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27A94ADE" w:rsidR="00A13EEF" w:rsidRDefault="007F30B5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6F1FE0">
        <w:rPr>
          <w:rFonts w:ascii="Cambria" w:hAnsi="Cambria" w:cs="Arial"/>
          <w:b/>
          <w:bCs/>
        </w:rPr>
        <w:t>7</w:t>
      </w:r>
      <w:r w:rsidR="006D2C2D"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46CCAB07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56F14D22" w14:textId="77777777" w:rsidR="00FE6C00" w:rsidRDefault="00FE6C00" w:rsidP="001673AF">
      <w:pPr>
        <w:jc w:val="center"/>
        <w:rPr>
          <w:rFonts w:ascii="Cambria" w:hAnsi="Cambria" w:cs="Arial"/>
          <w:b/>
          <w:bCs/>
        </w:rPr>
      </w:pPr>
    </w:p>
    <w:p w14:paraId="7768E3BB" w14:textId="602B6419" w:rsidR="00FE6C00" w:rsidRDefault="006D7782" w:rsidP="004F4603">
      <w:pPr>
        <w:pStyle w:val="Akapitzlist"/>
        <w:rPr>
          <w:rFonts w:ascii="Cambria" w:hAnsi="Cambria"/>
          <w:b/>
          <w:sz w:val="24"/>
          <w:szCs w:val="24"/>
        </w:rPr>
      </w:pPr>
      <w:hyperlink r:id="rId8" w:history="1">
        <w:r w:rsidRPr="002F6DBA">
          <w:rPr>
            <w:rStyle w:val="Hipercze"/>
            <w:rFonts w:ascii="Cambria" w:hAnsi="Cambria"/>
            <w:b/>
            <w:sz w:val="24"/>
            <w:szCs w:val="24"/>
          </w:rPr>
          <w:t>https://miniportal.uzp.gov.pl/Postepowania/639c7174-4180-493c-8c80-cce329b0807b</w:t>
        </w:r>
      </w:hyperlink>
    </w:p>
    <w:p w14:paraId="40F38A81" w14:textId="77777777" w:rsidR="006D7782" w:rsidRPr="00FE6C00" w:rsidRDefault="006D7782" w:rsidP="004F4603">
      <w:pPr>
        <w:pStyle w:val="Akapitzlist"/>
        <w:rPr>
          <w:rFonts w:ascii="Cambria" w:hAnsi="Cambria"/>
          <w:b/>
          <w:sz w:val="24"/>
          <w:szCs w:val="24"/>
        </w:rPr>
      </w:pPr>
    </w:p>
    <w:sectPr w:rsidR="006D7782" w:rsidRPr="00FE6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A19F" w14:textId="77777777" w:rsidR="00746C06" w:rsidRDefault="00746C06">
      <w:pPr>
        <w:spacing w:after="0" w:line="240" w:lineRule="auto"/>
      </w:pPr>
      <w:r>
        <w:separator/>
      </w:r>
    </w:p>
  </w:endnote>
  <w:endnote w:type="continuationSeparator" w:id="0">
    <w:p w14:paraId="37A35CAF" w14:textId="77777777" w:rsidR="00746C06" w:rsidRDefault="0074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FFFB" w14:textId="77777777" w:rsidR="00746C06" w:rsidRDefault="00746C06">
      <w:pPr>
        <w:spacing w:after="0" w:line="240" w:lineRule="auto"/>
      </w:pPr>
      <w:r>
        <w:separator/>
      </w:r>
    </w:p>
  </w:footnote>
  <w:footnote w:type="continuationSeparator" w:id="0">
    <w:p w14:paraId="4BCF08BE" w14:textId="77777777" w:rsidR="00746C06" w:rsidRDefault="0074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F9B" w14:textId="77777777" w:rsidR="00A13EEF" w:rsidRDefault="00A13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BF9"/>
    <w:multiLevelType w:val="hybridMultilevel"/>
    <w:tmpl w:val="C6A07E40"/>
    <w:lvl w:ilvl="0" w:tplc="BC1E3BF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85106"/>
    <w:rsid w:val="001673AF"/>
    <w:rsid w:val="00172188"/>
    <w:rsid w:val="001C3FF5"/>
    <w:rsid w:val="001E3270"/>
    <w:rsid w:val="001E670E"/>
    <w:rsid w:val="00246743"/>
    <w:rsid w:val="002467CE"/>
    <w:rsid w:val="00263A5A"/>
    <w:rsid w:val="0026447E"/>
    <w:rsid w:val="002D6014"/>
    <w:rsid w:val="002F6FEA"/>
    <w:rsid w:val="0034790D"/>
    <w:rsid w:val="004A1342"/>
    <w:rsid w:val="004F4603"/>
    <w:rsid w:val="00531851"/>
    <w:rsid w:val="00585AEB"/>
    <w:rsid w:val="00596EA8"/>
    <w:rsid w:val="005A7355"/>
    <w:rsid w:val="005E4B4C"/>
    <w:rsid w:val="00661664"/>
    <w:rsid w:val="006827A2"/>
    <w:rsid w:val="006B0972"/>
    <w:rsid w:val="006D2C2D"/>
    <w:rsid w:val="006D7782"/>
    <w:rsid w:val="006F1FE0"/>
    <w:rsid w:val="00746C06"/>
    <w:rsid w:val="007F30B5"/>
    <w:rsid w:val="00824503"/>
    <w:rsid w:val="009375E9"/>
    <w:rsid w:val="009D05E1"/>
    <w:rsid w:val="009F5FA5"/>
    <w:rsid w:val="00A13EEF"/>
    <w:rsid w:val="00A70437"/>
    <w:rsid w:val="00AB06AA"/>
    <w:rsid w:val="00B55DAD"/>
    <w:rsid w:val="00C4154B"/>
    <w:rsid w:val="00C4775D"/>
    <w:rsid w:val="00D21A11"/>
    <w:rsid w:val="00D4016A"/>
    <w:rsid w:val="00E726FE"/>
    <w:rsid w:val="00EF3662"/>
    <w:rsid w:val="00F16AFF"/>
    <w:rsid w:val="00F63AA9"/>
    <w:rsid w:val="00F902D6"/>
    <w:rsid w:val="00FA0D57"/>
    <w:rsid w:val="00FB3902"/>
    <w:rsid w:val="00FE6C00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0EED8408-EE28-4443-B707-4BD8BAC8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uiPriority w:val="99"/>
    <w:rsid w:val="00FE6C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77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639c7174-4180-493c-8c80-cce329b0807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creator>Directe Sp. z o.o</dc:creator>
  <cp:lastModifiedBy>Marek Jurkiewicz</cp:lastModifiedBy>
  <cp:revision>8</cp:revision>
  <dcterms:created xsi:type="dcterms:W3CDTF">2021-07-08T08:29:00Z</dcterms:created>
  <dcterms:modified xsi:type="dcterms:W3CDTF">2021-09-28T10:19:00Z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